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F6FEA" w14:textId="77777777" w:rsidR="00232A73" w:rsidRPr="00232A73" w:rsidRDefault="00232A73" w:rsidP="00232A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sr-Cyrl-CS"/>
        </w:rPr>
      </w:pPr>
      <w:proofErr w:type="spellStart"/>
      <w:r w:rsidRPr="00232A73">
        <w:rPr>
          <w:rFonts w:ascii="Times New Roman" w:hAnsi="Times New Roman"/>
          <w:b/>
          <w:sz w:val="28"/>
          <w:szCs w:val="28"/>
        </w:rPr>
        <w:t>Квадратна</w:t>
      </w:r>
      <w:proofErr w:type="spellEnd"/>
      <w:r w:rsidRPr="00232A7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32A73">
        <w:rPr>
          <w:rFonts w:ascii="Times New Roman" w:hAnsi="Times New Roman"/>
          <w:b/>
          <w:sz w:val="28"/>
          <w:szCs w:val="28"/>
        </w:rPr>
        <w:t>једначина</w:t>
      </w:r>
      <w:proofErr w:type="spellEnd"/>
      <w:r w:rsidRPr="00232A7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32A73">
        <w:rPr>
          <w:rFonts w:ascii="Times New Roman" w:hAnsi="Times New Roman"/>
          <w:b/>
          <w:sz w:val="28"/>
          <w:szCs w:val="28"/>
        </w:rPr>
        <w:t>са</w:t>
      </w:r>
      <w:proofErr w:type="spellEnd"/>
      <w:r w:rsidRPr="00232A7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32A73">
        <w:rPr>
          <w:rFonts w:ascii="Times New Roman" w:hAnsi="Times New Roman"/>
          <w:b/>
          <w:sz w:val="28"/>
          <w:szCs w:val="28"/>
        </w:rPr>
        <w:t>једном</w:t>
      </w:r>
      <w:proofErr w:type="spellEnd"/>
      <w:r w:rsidRPr="00232A7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32A73">
        <w:rPr>
          <w:rFonts w:ascii="Times New Roman" w:hAnsi="Times New Roman"/>
          <w:b/>
          <w:sz w:val="28"/>
          <w:szCs w:val="28"/>
        </w:rPr>
        <w:t>непознатом</w:t>
      </w:r>
      <w:proofErr w:type="spellEnd"/>
      <w:r w:rsidRPr="00232A73"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 w:rsidRPr="00232A73">
        <w:rPr>
          <w:rFonts w:ascii="Times New Roman" w:hAnsi="Times New Roman"/>
          <w:b/>
          <w:sz w:val="28"/>
          <w:szCs w:val="28"/>
        </w:rPr>
        <w:t>Непотпуни</w:t>
      </w:r>
      <w:proofErr w:type="spellEnd"/>
      <w:r w:rsidRPr="00232A7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32A73">
        <w:rPr>
          <w:rFonts w:ascii="Times New Roman" w:hAnsi="Times New Roman"/>
          <w:b/>
          <w:sz w:val="28"/>
          <w:szCs w:val="28"/>
        </w:rPr>
        <w:t>облици</w:t>
      </w:r>
      <w:proofErr w:type="spellEnd"/>
    </w:p>
    <w:p w14:paraId="59C535AE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7DA92D99" w14:textId="77777777" w:rsidR="00232A73" w:rsidRPr="001E288A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1E288A">
        <w:rPr>
          <w:rFonts w:ascii="Times New Roman" w:hAnsi="Times New Roman"/>
          <w:color w:val="000000" w:themeColor="text1"/>
          <w:sz w:val="24"/>
          <w:szCs w:val="24"/>
        </w:rPr>
        <w:t>Једначина</w:t>
      </w:r>
      <w:proofErr w:type="spellEnd"/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1E288A">
        <w:rPr>
          <w:rFonts w:ascii="Times New Roman" w:hAnsi="Times New Roman"/>
          <w:color w:val="000000" w:themeColor="text1"/>
          <w:sz w:val="24"/>
          <w:szCs w:val="24"/>
        </w:rPr>
        <w:t>облика</w:t>
      </w:r>
      <w:proofErr w:type="spellEnd"/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sz w:val="24"/>
            <w:szCs w:val="24"/>
          </w:rPr>
          <m:t>+bx+c=0</m:t>
        </m:r>
      </m:oMath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, где су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a,b,c</m:t>
        </m:r>
      </m:oMath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 неки реални бројеви и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a≠0</m:t>
        </m:r>
      </m:oMath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1E288A">
        <w:rPr>
          <w:rFonts w:ascii="Times New Roman" w:hAnsi="Times New Roman"/>
          <w:color w:val="000000" w:themeColor="text1"/>
          <w:sz w:val="24"/>
          <w:szCs w:val="24"/>
        </w:rPr>
        <w:t>назива</w:t>
      </w:r>
      <w:proofErr w:type="spellEnd"/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1E288A">
        <w:rPr>
          <w:rFonts w:ascii="Times New Roman" w:hAnsi="Times New Roman"/>
          <w:color w:val="000000" w:themeColor="text1"/>
          <w:sz w:val="24"/>
          <w:szCs w:val="24"/>
        </w:rPr>
        <w:t>се</w:t>
      </w:r>
      <w:proofErr w:type="spellEnd"/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1E288A">
        <w:rPr>
          <w:rFonts w:ascii="Times New Roman" w:hAnsi="Times New Roman"/>
          <w:b/>
          <w:color w:val="000000" w:themeColor="text1"/>
          <w:sz w:val="24"/>
          <w:szCs w:val="24"/>
        </w:rPr>
        <w:t>квадратна</w:t>
      </w:r>
      <w:proofErr w:type="spellEnd"/>
      <w:r w:rsidRPr="001E288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E288A">
        <w:rPr>
          <w:rFonts w:ascii="Times New Roman" w:hAnsi="Times New Roman"/>
          <w:b/>
          <w:color w:val="000000" w:themeColor="text1"/>
          <w:sz w:val="24"/>
          <w:szCs w:val="24"/>
        </w:rPr>
        <w:t>једначина</w:t>
      </w:r>
      <w:proofErr w:type="spellEnd"/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1E288A">
        <w:rPr>
          <w:rFonts w:ascii="Times New Roman" w:hAnsi="Times New Roman"/>
          <w:color w:val="000000" w:themeColor="text1"/>
          <w:sz w:val="24"/>
          <w:szCs w:val="24"/>
        </w:rPr>
        <w:t>по</w:t>
      </w:r>
      <w:proofErr w:type="spellEnd"/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x</m:t>
        </m:r>
      </m:oMath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са коефицијентима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a,b,c</m:t>
        </m:r>
      </m:oMath>
      <w:r w:rsidRPr="001E288A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E473B2B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1E288A">
        <w:rPr>
          <w:rFonts w:ascii="Times New Roman" w:hAnsi="Times New Roman"/>
          <w:b/>
          <w:color w:val="000000" w:themeColor="text1"/>
          <w:sz w:val="24"/>
          <w:szCs w:val="24"/>
        </w:rPr>
        <w:t>Решити</w:t>
      </w:r>
      <w:proofErr w:type="spellEnd"/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1E288A">
        <w:rPr>
          <w:rFonts w:ascii="Times New Roman" w:hAnsi="Times New Roman"/>
          <w:color w:val="000000" w:themeColor="text1"/>
          <w:sz w:val="24"/>
          <w:szCs w:val="24"/>
        </w:rPr>
        <w:t>квадратну</w:t>
      </w:r>
      <w:proofErr w:type="spellEnd"/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1E288A">
        <w:rPr>
          <w:rFonts w:ascii="Times New Roman" w:hAnsi="Times New Roman"/>
          <w:color w:val="000000" w:themeColor="text1"/>
          <w:sz w:val="24"/>
          <w:szCs w:val="24"/>
        </w:rPr>
        <w:t>једначину</w:t>
      </w:r>
      <w:proofErr w:type="spellEnd"/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sz w:val="24"/>
            <w:szCs w:val="24"/>
          </w:rPr>
          <m:t>+bx+c=0</m:t>
        </m:r>
      </m:oMath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,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a,b,c</m:t>
        </m:r>
        <m:r>
          <m:rPr>
            <m:scr m:val="double-struck"/>
          </m:rPr>
          <w:rPr>
            <w:rFonts w:ascii="Cambria Math" w:hAnsi="Cambria Math"/>
            <w:color w:val="000000" w:themeColor="text1"/>
            <w:sz w:val="24"/>
            <w:szCs w:val="24"/>
          </w:rPr>
          <m:t>∈R</m:t>
        </m:r>
      </m:oMath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,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a≠0</m:t>
        </m:r>
      </m:oMath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у скупу </w:t>
      </w:r>
      <w:proofErr w:type="spellStart"/>
      <w:r w:rsidRPr="001E288A">
        <w:rPr>
          <w:rFonts w:ascii="Times New Roman" w:hAnsi="Times New Roman"/>
          <w:color w:val="000000" w:themeColor="text1"/>
          <w:sz w:val="24"/>
          <w:szCs w:val="24"/>
        </w:rPr>
        <w:t>реалних</w:t>
      </w:r>
      <w:proofErr w:type="spellEnd"/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1E288A">
        <w:rPr>
          <w:rFonts w:ascii="Times New Roman" w:hAnsi="Times New Roman"/>
          <w:color w:val="000000" w:themeColor="text1"/>
          <w:sz w:val="24"/>
          <w:szCs w:val="24"/>
        </w:rPr>
        <w:t>бројева</w:t>
      </w:r>
      <w:proofErr w:type="spellEnd"/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1E288A">
        <w:rPr>
          <w:rFonts w:ascii="Times New Roman" w:hAnsi="Times New Roman"/>
          <w:color w:val="000000" w:themeColor="text1"/>
          <w:sz w:val="24"/>
          <w:szCs w:val="24"/>
        </w:rPr>
        <w:t>значи</w:t>
      </w:r>
      <w:proofErr w:type="spellEnd"/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1E288A">
        <w:rPr>
          <w:rFonts w:ascii="Times New Roman" w:hAnsi="Times New Roman"/>
          <w:b/>
          <w:color w:val="000000" w:themeColor="text1"/>
          <w:sz w:val="24"/>
          <w:szCs w:val="24"/>
        </w:rPr>
        <w:t>наћи</w:t>
      </w:r>
      <w:proofErr w:type="spellEnd"/>
      <w:r w:rsidRPr="001E288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E288A">
        <w:rPr>
          <w:rFonts w:ascii="Times New Roman" w:hAnsi="Times New Roman"/>
          <w:b/>
          <w:color w:val="000000" w:themeColor="text1"/>
          <w:sz w:val="24"/>
          <w:szCs w:val="24"/>
        </w:rPr>
        <w:t>све</w:t>
      </w:r>
      <w:proofErr w:type="spellEnd"/>
      <w:r w:rsidRPr="001E288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E288A">
        <w:rPr>
          <w:rFonts w:ascii="Times New Roman" w:hAnsi="Times New Roman"/>
          <w:b/>
          <w:color w:val="000000" w:themeColor="text1"/>
          <w:sz w:val="24"/>
          <w:szCs w:val="24"/>
        </w:rPr>
        <w:t>бројеве</w:t>
      </w:r>
      <w:proofErr w:type="spellEnd"/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x</m:t>
        </m:r>
      </m:oMath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који задовољавају једнакост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sz w:val="24"/>
            <w:szCs w:val="24"/>
          </w:rPr>
          <m:t>+bx+c=0.</m:t>
        </m:r>
      </m:oMath>
    </w:p>
    <w:p w14:paraId="6DB5D2BC" w14:textId="77777777" w:rsidR="00232A73" w:rsidRPr="00314894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36268A2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1E288A">
        <w:rPr>
          <w:rFonts w:ascii="Times New Roman" w:hAnsi="Times New Roman"/>
          <w:color w:val="000000" w:themeColor="text1"/>
          <w:sz w:val="24"/>
          <w:szCs w:val="24"/>
        </w:rPr>
        <w:t>Ако</w:t>
      </w:r>
      <w:proofErr w:type="spellEnd"/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1E288A">
        <w:rPr>
          <w:rFonts w:ascii="Times New Roman" w:hAnsi="Times New Roman"/>
          <w:color w:val="000000" w:themeColor="text1"/>
          <w:sz w:val="24"/>
          <w:szCs w:val="24"/>
        </w:rPr>
        <w:t>је</w:t>
      </w:r>
      <w:proofErr w:type="spellEnd"/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1E288A">
        <w:rPr>
          <w:rFonts w:ascii="Times New Roman" w:hAnsi="Times New Roman"/>
          <w:color w:val="000000" w:themeColor="text1"/>
          <w:sz w:val="24"/>
          <w:szCs w:val="24"/>
        </w:rPr>
        <w:t>бар</w:t>
      </w:r>
      <w:proofErr w:type="spellEnd"/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1E288A">
        <w:rPr>
          <w:rFonts w:ascii="Times New Roman" w:hAnsi="Times New Roman"/>
          <w:color w:val="000000" w:themeColor="text1"/>
          <w:sz w:val="24"/>
          <w:szCs w:val="24"/>
        </w:rPr>
        <w:t>један</w:t>
      </w:r>
      <w:proofErr w:type="spellEnd"/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1E288A">
        <w:rPr>
          <w:rFonts w:ascii="Times New Roman" w:hAnsi="Times New Roman"/>
          <w:color w:val="000000" w:themeColor="text1"/>
          <w:sz w:val="24"/>
          <w:szCs w:val="24"/>
        </w:rPr>
        <w:t>од</w:t>
      </w:r>
      <w:proofErr w:type="spellEnd"/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1E288A">
        <w:rPr>
          <w:rFonts w:ascii="Times New Roman" w:hAnsi="Times New Roman"/>
          <w:color w:val="000000" w:themeColor="text1"/>
          <w:sz w:val="24"/>
          <w:szCs w:val="24"/>
        </w:rPr>
        <w:t>коефицијената</w:t>
      </w:r>
      <w:proofErr w:type="spellEnd"/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b,c</m:t>
        </m:r>
      </m:oMath>
      <w:r w:rsidRPr="001E288A">
        <w:rPr>
          <w:rFonts w:ascii="Times New Roman" w:hAnsi="Times New Roman"/>
          <w:color w:val="000000" w:themeColor="text1"/>
          <w:sz w:val="24"/>
          <w:szCs w:val="24"/>
        </w:rPr>
        <w:t xml:space="preserve"> једнак са нулом тада такву једначину зовемо непотпуна квадратна једначина.</w:t>
      </w:r>
    </w:p>
    <w:p w14:paraId="21551640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843516B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29974A3E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Врсте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непотпуне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квадратне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једначине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2C07F43B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8314EC1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1.                                        </w:t>
      </w:r>
      <w:r w:rsidRPr="00232A73">
        <w:rPr>
          <w:rFonts w:ascii="Times New Roman" w:hAnsi="Times New Roman"/>
          <w:b/>
          <w:color w:val="000000" w:themeColor="text1"/>
          <w:sz w:val="24"/>
          <w:szCs w:val="24"/>
        </w:rPr>
        <w:t>Пример1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6A71B5B" w14:textId="77777777" w:rsidR="00232A73" w:rsidRDefault="00232A73" w:rsidP="00232A73">
      <w:pPr>
        <w:tabs>
          <w:tab w:val="left" w:pos="3023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D21CF">
        <w:rPr>
          <w:rFonts w:ascii="Times New Roman" w:hAnsi="Times New Roman"/>
          <w:color w:val="000000" w:themeColor="text1"/>
          <w:position w:val="-42"/>
          <w:sz w:val="24"/>
          <w:szCs w:val="24"/>
        </w:rPr>
        <w:object w:dxaOrig="800" w:dyaOrig="1080" w14:anchorId="0DA6E3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4.25pt" o:ole="">
            <v:imagedata r:id="rId4" o:title=""/>
          </v:shape>
          <o:OLEObject Type="Embed" ProgID="Equation.3" ShapeID="_x0000_i1025" DrawAspect="Content" ObjectID="_1705229513" r:id="rId5"/>
        </w:objec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</w:t>
      </w:r>
      <w:r w:rsidRPr="00557234">
        <w:rPr>
          <w:rFonts w:ascii="Times New Roman" w:hAnsi="Times New Roman"/>
          <w:color w:val="000000" w:themeColor="text1"/>
          <w:position w:val="-82"/>
          <w:sz w:val="24"/>
          <w:szCs w:val="24"/>
        </w:rPr>
        <w:object w:dxaOrig="1140" w:dyaOrig="1760" w14:anchorId="567B9731">
          <v:shape id="_x0000_i1026" type="#_x0000_t75" style="width:56.95pt;height:87.6pt" o:ole="">
            <v:imagedata r:id="rId6" o:title=""/>
          </v:shape>
          <o:OLEObject Type="Embed" ProgID="Equation.3" ShapeID="_x0000_i1026" DrawAspect="Content" ObjectID="_1705229514" r:id="rId7"/>
        </w:object>
      </w:r>
    </w:p>
    <w:p w14:paraId="73D13258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B855454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500E5D3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2.                                       </w:t>
      </w:r>
      <w:r w:rsidRPr="00232A73">
        <w:rPr>
          <w:rFonts w:ascii="Times New Roman" w:hAnsi="Times New Roman"/>
          <w:b/>
          <w:color w:val="000000" w:themeColor="text1"/>
          <w:sz w:val="24"/>
          <w:szCs w:val="24"/>
        </w:rPr>
        <w:t>Пример2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E7D71D3" w14:textId="77777777" w:rsidR="00232A73" w:rsidRDefault="00232A73" w:rsidP="00232A73">
      <w:pPr>
        <w:tabs>
          <w:tab w:val="left" w:pos="2552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D21CF">
        <w:rPr>
          <w:rFonts w:ascii="Times New Roman" w:hAnsi="Times New Roman"/>
          <w:color w:val="000000" w:themeColor="text1"/>
          <w:position w:val="-100"/>
          <w:sz w:val="24"/>
          <w:szCs w:val="24"/>
        </w:rPr>
        <w:object w:dxaOrig="1260" w:dyaOrig="2120" w14:anchorId="5E641469">
          <v:shape id="_x0000_i1027" type="#_x0000_t75" style="width:62.85pt;height:106.4pt" o:ole="">
            <v:imagedata r:id="rId8" o:title=""/>
          </v:shape>
          <o:OLEObject Type="Embed" ProgID="Equation.3" ShapeID="_x0000_i1027" DrawAspect="Content" ObjectID="_1705229515" r:id="rId9"/>
        </w:objec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557234">
        <w:rPr>
          <w:rFonts w:ascii="Times New Roman" w:hAnsi="Times New Roman"/>
          <w:color w:val="000000" w:themeColor="text1"/>
          <w:position w:val="-160"/>
          <w:sz w:val="24"/>
          <w:szCs w:val="24"/>
        </w:rPr>
        <w:object w:dxaOrig="1160" w:dyaOrig="2760" w14:anchorId="406FFBDA">
          <v:shape id="_x0000_i1028" type="#_x0000_t75" style="width:58.05pt;height:138.1pt" o:ole="">
            <v:imagedata r:id="rId10" o:title=""/>
          </v:shape>
          <o:OLEObject Type="Embed" ProgID="Equation.3" ShapeID="_x0000_i1028" DrawAspect="Content" ObjectID="_1705229516" r:id="rId11"/>
        </w:object>
      </w:r>
    </w:p>
    <w:p w14:paraId="7D845888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945520A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369348E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3.                                      </w:t>
      </w:r>
      <w:r w:rsidRPr="00232A73">
        <w:rPr>
          <w:rFonts w:ascii="Times New Roman" w:hAnsi="Times New Roman"/>
          <w:b/>
          <w:color w:val="000000" w:themeColor="text1"/>
          <w:sz w:val="24"/>
          <w:szCs w:val="24"/>
        </w:rPr>
        <w:t>Пример3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6120D25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D21CF">
        <w:rPr>
          <w:rFonts w:ascii="Times New Roman" w:hAnsi="Times New Roman"/>
          <w:color w:val="000000" w:themeColor="text1"/>
          <w:position w:val="-30"/>
          <w:sz w:val="24"/>
          <w:szCs w:val="24"/>
        </w:rPr>
        <w:object w:dxaOrig="1400" w:dyaOrig="720" w14:anchorId="231DAFC4">
          <v:shape id="_x0000_i1029" type="#_x0000_t75" style="width:69.85pt;height:36pt" o:ole="">
            <v:imagedata r:id="rId12" o:title=""/>
          </v:shape>
          <o:OLEObject Type="Embed" ProgID="Equation.3" ShapeID="_x0000_i1029" DrawAspect="Content" ObjectID="_1705229517" r:id="rId13"/>
        </w:objec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</w:t>
      </w:r>
      <w:r w:rsidRPr="009D21CF">
        <w:rPr>
          <w:rFonts w:ascii="Times New Roman" w:hAnsi="Times New Roman"/>
          <w:color w:val="000000" w:themeColor="text1"/>
          <w:position w:val="-30"/>
          <w:sz w:val="24"/>
          <w:szCs w:val="24"/>
        </w:rPr>
        <w:object w:dxaOrig="1420" w:dyaOrig="720" w14:anchorId="44ECB650">
          <v:shape id="_x0000_i1030" type="#_x0000_t75" style="width:71.45pt;height:36pt" o:ole="">
            <v:imagedata r:id="rId14" o:title=""/>
          </v:shape>
          <o:OLEObject Type="Embed" ProgID="Equation.3" ShapeID="_x0000_i1030" DrawAspect="Content" ObjectID="_1705229518" r:id="rId15"/>
        </w:object>
      </w:r>
    </w:p>
    <w:p w14:paraId="7D8F0AF2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D21CF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560" w:dyaOrig="279" w14:anchorId="481AF92C">
          <v:shape id="_x0000_i1031" type="#_x0000_t75" style="width:27.95pt;height:14.5pt" o:ole="">
            <v:imagedata r:id="rId16" o:title=""/>
          </v:shape>
          <o:OLEObject Type="Embed" ProgID="Equation.3" ShapeID="_x0000_i1031" DrawAspect="Content" ObjectID="_1705229519" r:id="rId17"/>
        </w:objec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9D21CF">
        <w:rPr>
          <w:rFonts w:ascii="Times New Roman" w:hAnsi="Times New Roman"/>
          <w:color w:val="000000" w:themeColor="text1"/>
          <w:position w:val="-4"/>
          <w:sz w:val="24"/>
          <w:szCs w:val="24"/>
        </w:rPr>
        <w:object w:dxaOrig="220" w:dyaOrig="200" w14:anchorId="4DD5EC38">
          <v:shape id="_x0000_i1032" type="#_x0000_t75" style="width:10.75pt;height:9.65pt" o:ole="">
            <v:imagedata r:id="rId18" o:title=""/>
          </v:shape>
          <o:OLEObject Type="Embed" ProgID="Equation.3" ShapeID="_x0000_i1032" DrawAspect="Content" ObjectID="_1705229520" r:id="rId19"/>
        </w:objec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D21CF">
        <w:rPr>
          <w:rFonts w:ascii="Times New Roman" w:hAnsi="Times New Roman"/>
          <w:color w:val="000000" w:themeColor="text1"/>
          <w:position w:val="-76"/>
          <w:sz w:val="24"/>
          <w:szCs w:val="24"/>
        </w:rPr>
        <w:object w:dxaOrig="1020" w:dyaOrig="1340" w14:anchorId="22D3F504">
          <v:shape id="_x0000_i1033" type="#_x0000_t75" style="width:51.05pt;height:66.65pt" o:ole="">
            <v:imagedata r:id="rId20" o:title=""/>
          </v:shape>
          <o:OLEObject Type="Embed" ProgID="Equation.3" ShapeID="_x0000_i1033" DrawAspect="Content" ObjectID="_1705229521" r:id="rId21"/>
        </w:objec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</w:t>
      </w:r>
      <w:r w:rsidRPr="00557234">
        <w:rPr>
          <w:rFonts w:ascii="Times New Roman" w:hAnsi="Times New Roman"/>
          <w:color w:val="000000" w:themeColor="text1"/>
          <w:position w:val="-10"/>
          <w:sz w:val="24"/>
          <w:szCs w:val="24"/>
        </w:rPr>
        <w:object w:dxaOrig="660" w:dyaOrig="340" w14:anchorId="386B57AC">
          <v:shape id="_x0000_i1034" type="#_x0000_t75" style="width:32.8pt;height:17.2pt" o:ole="">
            <v:imagedata r:id="rId22" o:title=""/>
          </v:shape>
          <o:OLEObject Type="Embed" ProgID="Equation.3" ShapeID="_x0000_i1034" DrawAspect="Content" ObjectID="_1705229522" r:id="rId23"/>
        </w:object>
      </w:r>
      <w:r w:rsidRPr="009D21CF">
        <w:rPr>
          <w:rFonts w:ascii="Times New Roman" w:hAnsi="Times New Roman"/>
          <w:color w:val="000000" w:themeColor="text1"/>
          <w:position w:val="-4"/>
          <w:sz w:val="24"/>
          <w:szCs w:val="24"/>
        </w:rPr>
        <w:object w:dxaOrig="220" w:dyaOrig="200" w14:anchorId="090F2453">
          <v:shape id="_x0000_i1035" type="#_x0000_t75" style="width:10.75pt;height:9.65pt" o:ole="">
            <v:imagedata r:id="rId18" o:title=""/>
          </v:shape>
          <o:OLEObject Type="Embed" ProgID="Equation.3" ShapeID="_x0000_i1035" DrawAspect="Content" ObjectID="_1705229523" r:id="rId24"/>
        </w:object>
      </w:r>
      <w:r w:rsidRPr="00557234">
        <w:rPr>
          <w:rFonts w:ascii="Times New Roman" w:hAnsi="Times New Roman"/>
          <w:color w:val="000000" w:themeColor="text1"/>
          <w:position w:val="-74"/>
          <w:sz w:val="24"/>
          <w:szCs w:val="24"/>
        </w:rPr>
        <w:object w:dxaOrig="1020" w:dyaOrig="1320" w14:anchorId="24F13887">
          <v:shape id="_x0000_i1036" type="#_x0000_t75" style="width:51.05pt;height:66.1pt" o:ole="">
            <v:imagedata r:id="rId25" o:title=""/>
          </v:shape>
          <o:OLEObject Type="Embed" ProgID="Equation.3" ShapeID="_x0000_i1036" DrawAspect="Content" ObjectID="_1705229524" r:id="rId26"/>
        </w:object>
      </w:r>
    </w:p>
    <w:p w14:paraId="73A3E331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14FC39C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1C103EC5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644D23A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941B990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9788F85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126C2B9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CA56D6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Задатак1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7091225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2209CE3D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Реши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дате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непотпуне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квадратне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једначине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6D39C7DC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CB52A9F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725DE">
        <w:rPr>
          <w:rFonts w:ascii="Times New Roman" w:hAnsi="Times New Roman"/>
          <w:i/>
          <w:color w:val="000000" w:themeColor="text1"/>
          <w:sz w:val="24"/>
          <w:szCs w:val="24"/>
        </w:rPr>
        <w:t>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 w:rsidRPr="00557234">
        <w:rPr>
          <w:rFonts w:ascii="Times New Roman" w:hAnsi="Times New Roman"/>
          <w:color w:val="000000" w:themeColor="text1"/>
          <w:position w:val="-24"/>
          <w:sz w:val="24"/>
          <w:szCs w:val="24"/>
        </w:rPr>
        <w:object w:dxaOrig="859" w:dyaOrig="620" w14:anchorId="55126B9B">
          <v:shape id="_x0000_i1037" type="#_x0000_t75" style="width:43pt;height:30.65pt" o:ole="">
            <v:imagedata r:id="rId27" o:title=""/>
          </v:shape>
          <o:OLEObject Type="Embed" ProgID="Equation.3" ShapeID="_x0000_i1037" DrawAspect="Content" ObjectID="_1705229525" r:id="rId28"/>
        </w:objec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;  </w:t>
      </w: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 w:rsidRPr="009725DE">
        <w:rPr>
          <w:rFonts w:ascii="Times New Roman" w:hAnsi="Times New Roman"/>
          <w:i/>
          <w:color w:val="000000" w:themeColor="text1"/>
          <w:sz w:val="24"/>
          <w:szCs w:val="24"/>
        </w:rPr>
        <w:t>б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 w:rsidRPr="00557234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1380" w:dyaOrig="320" w14:anchorId="3EB70DF9">
          <v:shape id="_x0000_i1038" type="#_x0000_t75" style="width:68.8pt;height:15.6pt" o:ole="">
            <v:imagedata r:id="rId29" o:title=""/>
          </v:shape>
          <o:OLEObject Type="Embed" ProgID="Equation.3" ShapeID="_x0000_i1038" DrawAspect="Content" ObjectID="_1705229526" r:id="rId30"/>
        </w:objec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; </w:t>
      </w: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  </w:t>
      </w:r>
      <w:r w:rsidRPr="009725DE">
        <w:rPr>
          <w:rFonts w:ascii="Times New Roman" w:hAnsi="Times New Roman"/>
          <w:i/>
          <w:color w:val="000000" w:themeColor="text1"/>
          <w:sz w:val="24"/>
          <w:szCs w:val="24"/>
        </w:rPr>
        <w:t>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 w:rsidRPr="009725DE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1359" w:dyaOrig="320" w14:anchorId="0F9FDC2E">
          <v:shape id="_x0000_i1039" type="#_x0000_t75" style="width:67.7pt;height:15.6pt" o:ole="">
            <v:imagedata r:id="rId31" o:title=""/>
          </v:shape>
          <o:OLEObject Type="Embed" ProgID="Equation.3" ShapeID="_x0000_i1039" DrawAspect="Content" ObjectID="_1705229527" r:id="rId32"/>
        </w:objec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D30FE96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BA39EC0" w14:textId="77777777" w:rsidR="00232A73" w:rsidRPr="009D21CF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F0E18EB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i/>
          <w:color w:val="000000" w:themeColor="text1"/>
          <w:sz w:val="24"/>
          <w:szCs w:val="24"/>
        </w:rPr>
      </w:pPr>
      <w:proofErr w:type="spellStart"/>
      <w:r w:rsidRPr="009725DE">
        <w:rPr>
          <w:rFonts w:ascii="Times New Roman" w:hAnsi="Times New Roman"/>
          <w:i/>
          <w:color w:val="000000" w:themeColor="text1"/>
          <w:sz w:val="24"/>
          <w:szCs w:val="24"/>
        </w:rPr>
        <w:t>Решење</w:t>
      </w:r>
      <w:proofErr w:type="spellEnd"/>
      <w:r w:rsidRPr="009725DE">
        <w:rPr>
          <w:rFonts w:ascii="Times New Roman" w:hAnsi="Times New Roman"/>
          <w:i/>
          <w:color w:val="000000" w:themeColor="text1"/>
          <w:sz w:val="24"/>
          <w:szCs w:val="24"/>
        </w:rPr>
        <w:t>:</w:t>
      </w:r>
    </w:p>
    <w:p w14:paraId="3ADEE229" w14:textId="77777777" w:rsidR="00232A73" w:rsidRPr="009725DE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 w:rsidRPr="009725DE">
        <w:rPr>
          <w:rFonts w:ascii="Times New Roman" w:hAnsi="Times New Roman"/>
          <w:color w:val="000000" w:themeColor="text1"/>
          <w:position w:val="-94"/>
          <w:sz w:val="24"/>
          <w:szCs w:val="24"/>
        </w:rPr>
        <w:object w:dxaOrig="1140" w:dyaOrig="2000" w14:anchorId="02CE9892">
          <v:shape id="_x0000_i1040" type="#_x0000_t75" style="width:56.95pt;height:99.95pt" o:ole="">
            <v:imagedata r:id="rId33" o:title=""/>
          </v:shape>
          <o:OLEObject Type="Embed" ProgID="Equation.3" ShapeID="_x0000_i1040" DrawAspect="Content" ObjectID="_1705229528" r:id="rId34"/>
        </w:objec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</w:t>
      </w:r>
      <w:r w:rsidRPr="009725DE">
        <w:rPr>
          <w:rFonts w:ascii="Times New Roman" w:hAnsi="Times New Roman"/>
          <w:color w:val="000000" w:themeColor="text1"/>
          <w:position w:val="-160"/>
          <w:sz w:val="24"/>
          <w:szCs w:val="24"/>
        </w:rPr>
        <w:object w:dxaOrig="1579" w:dyaOrig="2760" w14:anchorId="4ABFD3EF">
          <v:shape id="_x0000_i1041" type="#_x0000_t75" style="width:78.45pt;height:138.1pt" o:ole="">
            <v:imagedata r:id="rId35" o:title=""/>
          </v:shape>
          <o:OLEObject Type="Embed" ProgID="Equation.3" ShapeID="_x0000_i1041" DrawAspect="Content" ObjectID="_1705229529" r:id="rId36"/>
        </w:objec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</w:t>
      </w:r>
      <w:r w:rsidRPr="009725DE">
        <w:rPr>
          <w:rFonts w:ascii="Times New Roman" w:hAnsi="Times New Roman"/>
          <w:color w:val="000000" w:themeColor="text1"/>
          <w:position w:val="-64"/>
          <w:sz w:val="24"/>
          <w:szCs w:val="24"/>
        </w:rPr>
        <w:object w:dxaOrig="1560" w:dyaOrig="1400" w14:anchorId="3C3248D3">
          <v:shape id="_x0000_i1042" type="#_x0000_t75" style="width:77.9pt;height:69.85pt" o:ole="">
            <v:imagedata r:id="rId37" o:title=""/>
          </v:shape>
          <o:OLEObject Type="Embed" ProgID="Equation.3" ShapeID="_x0000_i1042" DrawAspect="Content" ObjectID="_1705229530" r:id="rId38"/>
        </w:object>
      </w:r>
      <w:r w:rsidRPr="009725DE">
        <w:rPr>
          <w:rFonts w:ascii="Times New Roman" w:hAnsi="Times New Roman"/>
          <w:color w:val="000000" w:themeColor="text1"/>
          <w:position w:val="-4"/>
          <w:sz w:val="24"/>
          <w:szCs w:val="24"/>
        </w:rPr>
        <w:object w:dxaOrig="220" w:dyaOrig="200" w14:anchorId="70209EB1">
          <v:shape id="_x0000_i1043" type="#_x0000_t75" style="width:10.75pt;height:9.65pt" o:ole="">
            <v:imagedata r:id="rId39" o:title=""/>
          </v:shape>
          <o:OLEObject Type="Embed" ProgID="Equation.3" ShapeID="_x0000_i1043" DrawAspect="Content" ObjectID="_1705229531" r:id="rId40"/>
        </w:object>
      </w:r>
      <w:r w:rsidRPr="009725DE">
        <w:rPr>
          <w:rFonts w:ascii="Times New Roman" w:hAnsi="Times New Roman"/>
          <w:color w:val="000000" w:themeColor="text1"/>
          <w:position w:val="-26"/>
          <w:sz w:val="24"/>
          <w:szCs w:val="24"/>
        </w:rPr>
        <w:object w:dxaOrig="920" w:dyaOrig="639" w14:anchorId="2E74D68D">
          <v:shape id="_x0000_i1044" type="#_x0000_t75" style="width:46.75pt;height:32.25pt" o:ole="">
            <v:imagedata r:id="rId41" o:title=""/>
          </v:shape>
          <o:OLEObject Type="Embed" ProgID="Equation.3" ShapeID="_x0000_i1044" DrawAspect="Content" ObjectID="_1705229532" r:id="rId42"/>
        </w:object>
      </w:r>
    </w:p>
    <w:p w14:paraId="1397233A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CA56D6">
        <w:rPr>
          <w:rFonts w:ascii="Times New Roman" w:hAnsi="Times New Roman"/>
          <w:b/>
          <w:color w:val="000000" w:themeColor="text1"/>
          <w:sz w:val="24"/>
          <w:szCs w:val="24"/>
        </w:rPr>
        <w:t>Задатак</w:t>
      </w:r>
      <w:proofErr w:type="spellEnd"/>
      <w:r w:rsidRPr="00CA56D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2.</w:t>
      </w:r>
    </w:p>
    <w:p w14:paraId="5FB0C3CE" w14:textId="42CCF697" w:rsidR="0093456E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Реши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једначин</w:t>
      </w:r>
      <w:proofErr w:type="spellEnd"/>
      <w:r w:rsidR="0093456E">
        <w:rPr>
          <w:rFonts w:ascii="Times New Roman" w:hAnsi="Times New Roman"/>
          <w:color w:val="000000" w:themeColor="text1"/>
          <w:sz w:val="24"/>
          <w:szCs w:val="24"/>
          <w:lang w:val="sr-Cyrl-RS"/>
        </w:rPr>
        <w:t>у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r w:rsidRPr="006A37A2">
        <w:rPr>
          <w:rFonts w:ascii="Times New Roman" w:hAnsi="Times New Roman"/>
          <w:color w:val="000000" w:themeColor="text1"/>
          <w:position w:val="-10"/>
          <w:sz w:val="24"/>
          <w:szCs w:val="24"/>
        </w:rPr>
        <w:object w:dxaOrig="2260" w:dyaOrig="340" w14:anchorId="5357A894">
          <v:shape id="_x0000_i1045" type="#_x0000_t75" style="width:113.35pt;height:17.2pt" o:ole="">
            <v:imagedata r:id="rId43" o:title=""/>
          </v:shape>
          <o:OLEObject Type="Embed" ProgID="Equation.3" ShapeID="_x0000_i1045" DrawAspect="Content" ObjectID="_1705229533" r:id="rId44"/>
        </w:object>
      </w:r>
      <w:r>
        <w:rPr>
          <w:rFonts w:ascii="Times New Roman" w:hAnsi="Times New Roman"/>
          <w:color w:val="000000" w:themeColor="text1"/>
          <w:sz w:val="24"/>
          <w:szCs w:val="24"/>
        </w:rPr>
        <w:t>;</w:t>
      </w: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         </w:t>
      </w:r>
    </w:p>
    <w:p w14:paraId="15B9D5CA" w14:textId="77777777" w:rsidR="0093456E" w:rsidRDefault="0093456E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</w:p>
    <w:p w14:paraId="442373A9" w14:textId="77777777" w:rsidR="00232A73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55723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A56D6">
        <w:rPr>
          <w:rFonts w:ascii="Times New Roman" w:hAnsi="Times New Roman"/>
          <w:i/>
          <w:color w:val="000000" w:themeColor="text1"/>
          <w:sz w:val="24"/>
          <w:szCs w:val="24"/>
        </w:rPr>
        <w:t>Решење</w:t>
      </w:r>
      <w:proofErr w:type="spellEnd"/>
      <w:r w:rsidRPr="00CA56D6">
        <w:rPr>
          <w:rFonts w:ascii="Times New Roman" w:hAnsi="Times New Roman"/>
          <w:i/>
          <w:color w:val="000000" w:themeColor="text1"/>
          <w:sz w:val="24"/>
          <w:szCs w:val="24"/>
        </w:rPr>
        <w:t>:</w:t>
      </w:r>
    </w:p>
    <w:p w14:paraId="1F18EBD8" w14:textId="77777777" w:rsidR="00232A73" w:rsidRPr="00CA56D6" w:rsidRDefault="00232A73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0CD28E63" w14:textId="77777777" w:rsidR="000C4889" w:rsidRDefault="00232A73" w:rsidP="000C4889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5723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A1C81F5" w14:textId="42C14DCD" w:rsidR="00232A73" w:rsidRDefault="000C4889" w:rsidP="000C4889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m:oMathPara>
        <m:oMath>
          <m:d>
            <m:dPr>
              <m:ctrlPr>
                <w:rPr>
                  <w:rFonts w:ascii="Cambria Math" w:hAnsi="Times New Roman"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x</m:t>
              </m:r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-</m:t>
              </m:r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5</m:t>
              </m:r>
            </m:e>
          </m:d>
          <m:d>
            <m:dPr>
              <m:ctrlPr>
                <w:rPr>
                  <w:rFonts w:ascii="Cambria Math" w:hAnsi="Times New Roman"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x</m:t>
              </m:r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-</m:t>
              </m:r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4</m:t>
              </m:r>
            </m:e>
          </m:d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=9</m:t>
          </m:r>
          <m:d>
            <m:dPr>
              <m:ctrlPr>
                <w:rPr>
                  <w:rFonts w:ascii="Cambria Math" w:hAnsi="Times New Roman"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4</m:t>
              </m:r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-</m:t>
              </m:r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Times New Roman"/>
              <w:color w:val="000000" w:themeColor="text1"/>
              <w:sz w:val="24"/>
              <w:szCs w:val="24"/>
            </w:rPr>
            <w:br/>
          </m:r>
        </m:oMath>
        <m:oMath>
          <m:sSup>
            <m:sSupPr>
              <m:ctrlPr>
                <w:rPr>
                  <w:rFonts w:ascii="Cambria Math" w:hAnsi="Times New Roman"/>
                  <w:i/>
                  <w:color w:val="000000" w:themeColor="text1"/>
                  <w:sz w:val="24"/>
                  <w:szCs w:val="24"/>
                </w:rPr>
              </m:ctrlPr>
            </m:sSupPr>
            <m:e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-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4x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-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5x+20=36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-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9x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w:br/>
          </m:r>
        </m:oMath>
        <m:oMath>
          <m:sSup>
            <m:sSupPr>
              <m:ctrlPr>
                <w:rPr>
                  <w:rFonts w:ascii="Cambria Math" w:hAnsi="Times New Roman"/>
                  <w:i/>
                  <w:color w:val="000000" w:themeColor="text1"/>
                  <w:sz w:val="24"/>
                  <w:szCs w:val="24"/>
                </w:rPr>
              </m:ctrlPr>
            </m:sSupPr>
            <m:e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-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9x+20=36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-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9x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w:br/>
          </m:r>
        </m:oMath>
        <m:oMath>
          <m:sSup>
            <m:sSupPr>
              <m:ctrlPr>
                <w:rPr>
                  <w:rFonts w:ascii="Cambria Math" w:hAnsi="Times New Roman"/>
                  <w:i/>
                  <w:color w:val="000000" w:themeColor="text1"/>
                  <w:sz w:val="24"/>
                  <w:szCs w:val="24"/>
                </w:rPr>
              </m:ctrlPr>
            </m:sSupPr>
            <m:e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-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9x+9x=36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-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20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w:br/>
          </m:r>
        </m:oMath>
        <m:oMath>
          <m:sSup>
            <m:sSupPr>
              <m:ctrlPr>
                <w:rPr>
                  <w:rFonts w:ascii="Cambria Math" w:hAnsi="Times New Roman"/>
                  <w:i/>
                  <w:color w:val="000000" w:themeColor="text1"/>
                  <w:sz w:val="24"/>
                  <w:szCs w:val="24"/>
                </w:rPr>
              </m:ctrlPr>
            </m:sSupPr>
            <m:e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=16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w:br/>
          </m:r>
        </m:oMath>
        <m:oMath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x=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±</m:t>
          </m:r>
          <m:rad>
            <m:radPr>
              <m:degHide m:val="1"/>
              <m:ctrlPr>
                <w:rPr>
                  <w:rFonts w:ascii="Cambria Math" w:hAnsi="Times New Roman"/>
                  <w:i/>
                  <w:color w:val="000000" w:themeColor="text1"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16</m:t>
              </m:r>
            </m:e>
          </m:rad>
          <m:r>
            <w:rPr>
              <w:rFonts w:ascii="Cambria Math" w:hAnsi="Times New Roman"/>
              <w:color w:val="000000" w:themeColor="text1"/>
              <w:sz w:val="24"/>
              <w:szCs w:val="24"/>
            </w:rPr>
            <w:br/>
          </m:r>
        </m:oMath>
        <m:oMath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x=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±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4</m:t>
          </m:r>
        </m:oMath>
      </m:oMathPara>
    </w:p>
    <w:p w14:paraId="78E38117" w14:textId="4ADC4A9D" w:rsidR="0093456E" w:rsidRDefault="0093456E" w:rsidP="00232A73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sectPr w:rsidR="009345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A73"/>
    <w:rsid w:val="000C4889"/>
    <w:rsid w:val="000F5E84"/>
    <w:rsid w:val="00232A73"/>
    <w:rsid w:val="00507AAC"/>
    <w:rsid w:val="0093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EFF53"/>
  <w15:chartTrackingRefBased/>
  <w15:docId w15:val="{55486625-BBD7-4F57-B272-4270E020A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A73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oleObject" Target="embeddings/oleObject12.bin"/><Relationship Id="rId39" Type="http://schemas.openxmlformats.org/officeDocument/2006/relationships/image" Target="media/image18.wmf"/><Relationship Id="rId21" Type="http://schemas.openxmlformats.org/officeDocument/2006/relationships/oleObject" Target="embeddings/oleObject9.bin"/><Relationship Id="rId34" Type="http://schemas.openxmlformats.org/officeDocument/2006/relationships/oleObject" Target="embeddings/oleObject16.bin"/><Relationship Id="rId42" Type="http://schemas.openxmlformats.org/officeDocument/2006/relationships/oleObject" Target="embeddings/oleObject20.bin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image" Target="media/image13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1.bin"/><Relationship Id="rId32" Type="http://schemas.openxmlformats.org/officeDocument/2006/relationships/oleObject" Target="embeddings/oleObject15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9.bin"/><Relationship Id="rId45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oleObject" Target="embeddings/oleObject13.bin"/><Relationship Id="rId36" Type="http://schemas.openxmlformats.org/officeDocument/2006/relationships/oleObject" Target="embeddings/oleObject17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1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image" Target="media/image12.wmf"/><Relationship Id="rId30" Type="http://schemas.openxmlformats.org/officeDocument/2006/relationships/oleObject" Target="embeddings/oleObject14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8.bin"/><Relationship Id="rId46" Type="http://schemas.openxmlformats.org/officeDocument/2006/relationships/theme" Target="theme/theme1.xml"/><Relationship Id="rId20" Type="http://schemas.openxmlformats.org/officeDocument/2006/relationships/image" Target="media/image9.wmf"/><Relationship Id="rId41" Type="http://schemas.openxmlformats.org/officeDocument/2006/relationships/image" Target="media/image1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K43</dc:creator>
  <cp:keywords/>
  <dc:description/>
  <cp:lastModifiedBy>Зоран Несторовић</cp:lastModifiedBy>
  <cp:revision>4</cp:revision>
  <dcterms:created xsi:type="dcterms:W3CDTF">2020-11-21T22:18:00Z</dcterms:created>
  <dcterms:modified xsi:type="dcterms:W3CDTF">2022-02-01T13:03:00Z</dcterms:modified>
</cp:coreProperties>
</file>